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6D" w:rsidRPr="004F000B" w:rsidRDefault="007F756D" w:rsidP="004F000B">
      <w:pPr>
        <w:pStyle w:val="Odstavecseseznamem"/>
        <w:ind w:left="1080"/>
        <w:jc w:val="center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3. souhrnné opakování</w:t>
      </w:r>
    </w:p>
    <w:p w:rsidR="007F756D" w:rsidRPr="004F000B" w:rsidRDefault="007F756D" w:rsidP="004F000B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Vypočítejte:</w:t>
      </w:r>
    </w:p>
    <w:p w:rsidR="007F756D" w:rsidRPr="004F000B" w:rsidRDefault="007F756D" w:rsidP="004F000B">
      <w:pPr>
        <w:ind w:left="720"/>
        <w:jc w:val="both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a)</w:t>
      </w:r>
      <w:r w:rsidRPr="004F000B">
        <w:rPr>
          <w:rFonts w:cstheme="minorHAnsi"/>
          <w:sz w:val="28"/>
          <w:szCs w:val="28"/>
        </w:rPr>
        <w:tab/>
      </w:r>
      <w:r w:rsidRPr="004F000B">
        <w:rPr>
          <w:rFonts w:cstheme="minorHAnsi"/>
          <w:position w:val="-24"/>
          <w:sz w:val="28"/>
          <w:szCs w:val="28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5" o:title=""/>
          </v:shape>
          <o:OLEObject Type="Embed" ProgID="Equation.3" ShapeID="_x0000_i1025" DrawAspect="Content" ObjectID="_1662305224" r:id="rId6"/>
        </w:object>
      </w:r>
      <w:r w:rsidRPr="004F000B">
        <w:rPr>
          <w:rFonts w:cstheme="minorHAnsi"/>
          <w:sz w:val="28"/>
          <w:szCs w:val="28"/>
        </w:rPr>
        <w:tab/>
      </w:r>
      <w:r w:rsidRPr="004F000B">
        <w:rPr>
          <w:rFonts w:cstheme="minorHAnsi"/>
          <w:sz w:val="28"/>
          <w:szCs w:val="28"/>
        </w:rPr>
        <w:tab/>
      </w:r>
      <w:r w:rsidRPr="004F000B">
        <w:rPr>
          <w:rFonts w:cstheme="minorHAnsi"/>
          <w:sz w:val="28"/>
          <w:szCs w:val="28"/>
        </w:rPr>
        <w:tab/>
      </w:r>
      <w:r w:rsidRPr="004F000B">
        <w:rPr>
          <w:rFonts w:cstheme="minorHAnsi"/>
          <w:sz w:val="28"/>
          <w:szCs w:val="28"/>
        </w:rPr>
        <w:tab/>
        <w:t>b)</w:t>
      </w:r>
      <w:r w:rsidRPr="004F000B">
        <w:rPr>
          <w:rFonts w:cstheme="minorHAnsi"/>
          <w:sz w:val="28"/>
          <w:szCs w:val="28"/>
        </w:rPr>
        <w:tab/>
      </w:r>
      <w:r w:rsidRPr="004F000B">
        <w:rPr>
          <w:rFonts w:cstheme="minorHAnsi"/>
          <w:position w:val="-30"/>
          <w:sz w:val="28"/>
          <w:szCs w:val="28"/>
        </w:rPr>
        <w:object w:dxaOrig="1780" w:dyaOrig="740">
          <v:shape id="_x0000_i1026" type="#_x0000_t75" style="width:89.25pt;height:36.75pt" o:ole="">
            <v:imagedata r:id="rId7" o:title=""/>
          </v:shape>
          <o:OLEObject Type="Embed" ProgID="Equation.3" ShapeID="_x0000_i1026" DrawAspect="Content" ObjectID="_1662305225" r:id="rId8"/>
        </w:object>
      </w:r>
    </w:p>
    <w:p w:rsidR="007F756D" w:rsidRPr="004F000B" w:rsidRDefault="007F756D" w:rsidP="004F000B">
      <w:pPr>
        <w:ind w:left="720"/>
        <w:jc w:val="both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c)</w:t>
      </w:r>
      <w:r w:rsidRPr="004F000B">
        <w:rPr>
          <w:rFonts w:cstheme="minorHAnsi"/>
          <w:sz w:val="28"/>
          <w:szCs w:val="28"/>
        </w:rPr>
        <w:tab/>
      </w:r>
      <w:r w:rsidRPr="004F000B">
        <w:rPr>
          <w:rFonts w:cstheme="minorHAnsi"/>
          <w:position w:val="-10"/>
          <w:sz w:val="28"/>
          <w:szCs w:val="28"/>
        </w:rPr>
        <w:object w:dxaOrig="2160" w:dyaOrig="360">
          <v:shape id="_x0000_i1027" type="#_x0000_t75" style="width:108pt;height:18pt" o:ole="">
            <v:imagedata r:id="rId9" o:title=""/>
          </v:shape>
          <o:OLEObject Type="Embed" ProgID="Equation.3" ShapeID="_x0000_i1027" DrawAspect="Content" ObjectID="_1662305226" r:id="rId10"/>
        </w:object>
      </w:r>
      <w:r w:rsidRPr="004F000B">
        <w:rPr>
          <w:rFonts w:cstheme="minorHAnsi"/>
          <w:sz w:val="28"/>
          <w:szCs w:val="28"/>
        </w:rPr>
        <w:tab/>
      </w:r>
      <w:r w:rsidRPr="004F000B">
        <w:rPr>
          <w:rFonts w:cstheme="minorHAnsi"/>
          <w:sz w:val="28"/>
          <w:szCs w:val="28"/>
        </w:rPr>
        <w:tab/>
        <w:t>d)</w:t>
      </w:r>
      <w:r w:rsidRPr="004F000B">
        <w:rPr>
          <w:rFonts w:cstheme="minorHAnsi"/>
          <w:sz w:val="28"/>
          <w:szCs w:val="28"/>
        </w:rPr>
        <w:tab/>
      </w:r>
      <w:r w:rsidR="002818C5" w:rsidRPr="004F000B">
        <w:rPr>
          <w:rFonts w:cstheme="minorHAnsi"/>
          <w:position w:val="-6"/>
          <w:sz w:val="28"/>
          <w:szCs w:val="28"/>
        </w:rPr>
        <w:object w:dxaOrig="2600" w:dyaOrig="320">
          <v:shape id="_x0000_i1028" type="#_x0000_t75" style="width:129.75pt;height:15.75pt" o:ole="">
            <v:imagedata r:id="rId11" o:title=""/>
          </v:shape>
          <o:OLEObject Type="Embed" ProgID="Equation.3" ShapeID="_x0000_i1028" DrawAspect="Content" ObjectID="_1662305227" r:id="rId12"/>
        </w:object>
      </w:r>
    </w:p>
    <w:p w:rsidR="007F756D" w:rsidRPr="004F000B" w:rsidRDefault="007F756D" w:rsidP="004F000B">
      <w:pPr>
        <w:ind w:firstLine="360"/>
        <w:jc w:val="both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2</w:t>
      </w:r>
      <w:r w:rsidR="004F000B" w:rsidRPr="004F000B">
        <w:rPr>
          <w:rFonts w:cstheme="minorHAnsi"/>
          <w:sz w:val="28"/>
          <w:szCs w:val="28"/>
        </w:rPr>
        <w:t>. Řešte rovnici a proveďte zkoušku.</w:t>
      </w:r>
      <w:r w:rsidR="004F000B" w:rsidRPr="004F000B">
        <w:rPr>
          <w:rFonts w:cstheme="minorHAnsi"/>
          <w:sz w:val="28"/>
          <w:szCs w:val="28"/>
        </w:rPr>
        <w:tab/>
      </w:r>
      <w:r w:rsidR="004F000B" w:rsidRPr="004F000B">
        <w:rPr>
          <w:rFonts w:cstheme="minorHAnsi"/>
          <w:position w:val="-24"/>
          <w:sz w:val="28"/>
          <w:szCs w:val="28"/>
        </w:rPr>
        <w:object w:dxaOrig="1660" w:dyaOrig="620">
          <v:shape id="_x0000_i1029" type="#_x0000_t75" style="width:121.5pt;height:45pt" o:ole="">
            <v:imagedata r:id="rId13" o:title=""/>
          </v:shape>
          <o:OLEObject Type="Embed" ProgID="Equation.3" ShapeID="_x0000_i1029" DrawAspect="Content" ObjectID="_1662305228" r:id="rId14"/>
        </w:object>
      </w:r>
    </w:p>
    <w:p w:rsidR="007F756D" w:rsidRDefault="004F000B" w:rsidP="004F000B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Piráti si dělili ukradené zlaťáky. První dostal 1/3 zlaťáků, druhý 24 zlaťáků a třetí 40 % z celkového počtu zlaťáků. Kolik bylo zlaťáků celkem?</w:t>
      </w:r>
    </w:p>
    <w:p w:rsidR="004F000B" w:rsidRPr="004F000B" w:rsidRDefault="004F000B" w:rsidP="004F000B">
      <w:pPr>
        <w:pStyle w:val="Odstavecseseznamem"/>
        <w:rPr>
          <w:rFonts w:cstheme="minorHAnsi"/>
          <w:sz w:val="28"/>
          <w:szCs w:val="28"/>
        </w:rPr>
      </w:pPr>
    </w:p>
    <w:p w:rsidR="007F756D" w:rsidRDefault="007F756D" w:rsidP="004F000B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 xml:space="preserve">Sestrojte trojúhelník ABC, c = 5,5 cm, </w:t>
      </w:r>
      <w:proofErr w:type="spellStart"/>
      <w:r w:rsidRPr="004F000B">
        <w:rPr>
          <w:rFonts w:cstheme="minorHAnsi"/>
          <w:sz w:val="28"/>
          <w:szCs w:val="28"/>
        </w:rPr>
        <w:t>v</w:t>
      </w:r>
      <w:r w:rsidRPr="004F000B">
        <w:rPr>
          <w:rFonts w:cstheme="minorHAnsi"/>
          <w:sz w:val="28"/>
          <w:szCs w:val="28"/>
          <w:vertAlign w:val="subscript"/>
        </w:rPr>
        <w:t>a</w:t>
      </w:r>
      <w:proofErr w:type="spellEnd"/>
      <w:r w:rsidRPr="004F000B">
        <w:rPr>
          <w:rFonts w:cstheme="minorHAnsi"/>
          <w:sz w:val="28"/>
          <w:szCs w:val="28"/>
        </w:rPr>
        <w:t xml:space="preserve">= 5 cm, </w:t>
      </w:r>
      <w:proofErr w:type="spellStart"/>
      <w:r w:rsidRPr="004F000B">
        <w:rPr>
          <w:rFonts w:cstheme="minorHAnsi"/>
          <w:sz w:val="28"/>
          <w:szCs w:val="28"/>
        </w:rPr>
        <w:t>v</w:t>
      </w:r>
      <w:r w:rsidRPr="004F000B">
        <w:rPr>
          <w:rFonts w:cstheme="minorHAnsi"/>
          <w:sz w:val="28"/>
          <w:szCs w:val="28"/>
          <w:vertAlign w:val="subscript"/>
        </w:rPr>
        <w:t>b</w:t>
      </w:r>
      <w:proofErr w:type="spellEnd"/>
      <w:r w:rsidRPr="004F000B">
        <w:rPr>
          <w:rFonts w:cstheme="minorHAnsi"/>
          <w:sz w:val="28"/>
          <w:szCs w:val="28"/>
        </w:rPr>
        <w:t>=6 cm. Sestrojte tomuto trojúhelníku kružnici opsanou.</w:t>
      </w:r>
    </w:p>
    <w:p w:rsidR="004F000B" w:rsidRPr="004F000B" w:rsidRDefault="004F000B" w:rsidP="004F000B">
      <w:pPr>
        <w:jc w:val="both"/>
        <w:rPr>
          <w:rFonts w:cstheme="minorHAnsi"/>
          <w:sz w:val="28"/>
          <w:szCs w:val="28"/>
        </w:rPr>
      </w:pPr>
    </w:p>
    <w:p w:rsidR="004F000B" w:rsidRDefault="007F756D" w:rsidP="004F000B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Vypočítejte obsah rovnostranného trojúhelníku s délkou strany 2 cm.</w:t>
      </w:r>
    </w:p>
    <w:p w:rsidR="004F000B" w:rsidRPr="004F000B" w:rsidRDefault="004F000B" w:rsidP="004F000B">
      <w:pPr>
        <w:pStyle w:val="Odstavecseseznamem"/>
        <w:jc w:val="both"/>
        <w:rPr>
          <w:rFonts w:cstheme="minorHAnsi"/>
          <w:sz w:val="28"/>
          <w:szCs w:val="28"/>
        </w:rPr>
      </w:pPr>
    </w:p>
    <w:p w:rsidR="004F000B" w:rsidRPr="004F000B" w:rsidRDefault="004F000B" w:rsidP="004F000B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4F000B">
        <w:rPr>
          <w:rFonts w:cstheme="minorHAnsi"/>
          <w:sz w:val="28"/>
          <w:szCs w:val="28"/>
        </w:rPr>
        <w:t>Urči hmotnost dřevěného hranolu (ς=700 kg/m</w:t>
      </w:r>
      <w:r w:rsidRPr="004F000B">
        <w:rPr>
          <w:rFonts w:cstheme="minorHAnsi"/>
          <w:sz w:val="28"/>
          <w:szCs w:val="28"/>
          <w:vertAlign w:val="superscript"/>
        </w:rPr>
        <w:t>3</w:t>
      </w:r>
      <w:r w:rsidRPr="004F000B">
        <w:rPr>
          <w:rFonts w:cstheme="minorHAnsi"/>
          <w:sz w:val="28"/>
          <w:szCs w:val="28"/>
        </w:rPr>
        <w:t xml:space="preserve">), jehož podstava je pravoúhlý trojúhelník s odvěsnami 4 dm a 6 dm, je-li výška hranolu 2m. </w:t>
      </w:r>
    </w:p>
    <w:p w:rsidR="004F000B" w:rsidRPr="004F000B" w:rsidRDefault="004F000B" w:rsidP="007F756D">
      <w:pPr>
        <w:jc w:val="both"/>
        <w:rPr>
          <w:rFonts w:cstheme="minorHAnsi"/>
          <w:sz w:val="28"/>
          <w:szCs w:val="28"/>
        </w:rPr>
      </w:pPr>
    </w:p>
    <w:p w:rsidR="007F756D" w:rsidRPr="004F000B" w:rsidRDefault="007F756D" w:rsidP="007F756D">
      <w:pPr>
        <w:jc w:val="both"/>
        <w:rPr>
          <w:rFonts w:cstheme="minorHAnsi"/>
          <w:sz w:val="28"/>
          <w:szCs w:val="28"/>
        </w:rPr>
      </w:pPr>
    </w:p>
    <w:p w:rsidR="000C42B5" w:rsidRPr="004F000B" w:rsidRDefault="000C42B5" w:rsidP="007F756D">
      <w:pPr>
        <w:jc w:val="both"/>
        <w:rPr>
          <w:rFonts w:cstheme="minorHAnsi"/>
          <w:sz w:val="28"/>
          <w:szCs w:val="28"/>
        </w:rPr>
      </w:pPr>
    </w:p>
    <w:p w:rsidR="002A1E83" w:rsidRPr="004F000B" w:rsidRDefault="002A1E83">
      <w:pPr>
        <w:rPr>
          <w:rFonts w:cstheme="minorHAnsi"/>
          <w:sz w:val="28"/>
          <w:szCs w:val="28"/>
        </w:rPr>
      </w:pPr>
    </w:p>
    <w:sectPr w:rsidR="002A1E83" w:rsidRPr="004F000B" w:rsidSect="002A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36C"/>
    <w:multiLevelType w:val="hybridMultilevel"/>
    <w:tmpl w:val="13004684"/>
    <w:lvl w:ilvl="0" w:tplc="FCBC5B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D03F0"/>
    <w:multiLevelType w:val="hybridMultilevel"/>
    <w:tmpl w:val="7BB20192"/>
    <w:lvl w:ilvl="0" w:tplc="7D40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B2C90"/>
    <w:multiLevelType w:val="hybridMultilevel"/>
    <w:tmpl w:val="376A665C"/>
    <w:lvl w:ilvl="0" w:tplc="E7B6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370FB"/>
    <w:multiLevelType w:val="hybridMultilevel"/>
    <w:tmpl w:val="753CF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0A73"/>
    <w:multiLevelType w:val="hybridMultilevel"/>
    <w:tmpl w:val="4A5E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E2F91"/>
    <w:multiLevelType w:val="hybridMultilevel"/>
    <w:tmpl w:val="F46C98FE"/>
    <w:lvl w:ilvl="0" w:tplc="FCBC5B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7E22"/>
    <w:multiLevelType w:val="hybridMultilevel"/>
    <w:tmpl w:val="EECCC87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56D"/>
    <w:rsid w:val="000C42B5"/>
    <w:rsid w:val="002818C5"/>
    <w:rsid w:val="002A1E83"/>
    <w:rsid w:val="004F000B"/>
    <w:rsid w:val="007F756D"/>
    <w:rsid w:val="00B940E2"/>
    <w:rsid w:val="00E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570</Characters>
  <Application>Microsoft Office Word</Application>
  <DocSecurity>0</DocSecurity>
  <Lines>4</Lines>
  <Paragraphs>1</Paragraphs>
  <ScaleCrop>false</ScaleCrop>
  <Company>---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Kamila</cp:lastModifiedBy>
  <cp:revision>2</cp:revision>
  <dcterms:created xsi:type="dcterms:W3CDTF">2020-09-22T16:41:00Z</dcterms:created>
  <dcterms:modified xsi:type="dcterms:W3CDTF">2020-09-22T16:41:00Z</dcterms:modified>
</cp:coreProperties>
</file>